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44D" w:rsidRDefault="00F7244D" w:rsidP="00595D7B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  <w:r w:rsidRPr="00F7244D">
        <w:rPr>
          <w:rFonts w:ascii="Helvetica" w:eastAsia="Times New Roman" w:hAnsi="Helvetica" w:cs="Helvetica"/>
          <w:noProof/>
          <w:color w:val="818181"/>
          <w:sz w:val="20"/>
          <w:szCs w:val="20"/>
          <w:lang w:eastAsia="sv-SE"/>
        </w:rPr>
        <w:drawing>
          <wp:inline distT="0" distB="0" distL="0" distR="0" wp14:anchorId="79D8811B" wp14:editId="01DDD1F0">
            <wp:extent cx="1371600" cy="1143000"/>
            <wp:effectExtent l="0" t="0" r="0" b="0"/>
            <wp:docPr id="1026" name="Picture 2" descr="\\homeserver\iaskaa1$\Mina Dokument\My Pictures\Nynäs IK_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\\homeserver\iaskaa1$\Mina Dokument\My Pictures\Nynäs IK_mo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F7244D" w:rsidRPr="00595D7B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b/>
          <w:sz w:val="36"/>
          <w:szCs w:val="36"/>
          <w:lang w:eastAsia="sv-SE"/>
        </w:rPr>
      </w:pPr>
      <w:r w:rsidRPr="00595D7B">
        <w:rPr>
          <w:rFonts w:eastAsia="Times New Roman" w:cs="Helvetica"/>
          <w:b/>
          <w:sz w:val="36"/>
          <w:szCs w:val="36"/>
          <w:lang w:eastAsia="sv-SE"/>
        </w:rPr>
        <w:t xml:space="preserve">Protokoll fört vid Nynäs IKs </w:t>
      </w:r>
      <w:r w:rsidR="00BA2FA3">
        <w:rPr>
          <w:rFonts w:eastAsia="Times New Roman" w:cs="Helvetica"/>
          <w:b/>
          <w:sz w:val="36"/>
          <w:szCs w:val="36"/>
          <w:lang w:eastAsia="sv-SE"/>
        </w:rPr>
        <w:t xml:space="preserve">årsmöte </w:t>
      </w:r>
    </w:p>
    <w:p w:rsidR="00F7244D" w:rsidRPr="00F7244D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</w:tblGrid>
      <w:tr w:rsidR="00F7244D" w:rsidRPr="00595D7B" w:rsidTr="00030500">
        <w:tc>
          <w:tcPr>
            <w:tcW w:w="2093" w:type="dxa"/>
          </w:tcPr>
          <w:p w:rsidR="00F7244D" w:rsidRPr="00595D7B" w:rsidRDefault="00BB3B08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 w:rsidRPr="00595D7B">
              <w:rPr>
                <w:rFonts w:eastAsia="Times New Roman" w:cs="Helvetica"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551" w:type="dxa"/>
          </w:tcPr>
          <w:p w:rsidR="00F7244D" w:rsidRPr="00595D7B" w:rsidRDefault="00564D83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2019-05-22</w:t>
            </w:r>
          </w:p>
        </w:tc>
      </w:tr>
      <w:tr w:rsidR="00F7244D" w:rsidRPr="00595D7B" w:rsidTr="00030500">
        <w:tc>
          <w:tcPr>
            <w:tcW w:w="2093" w:type="dxa"/>
          </w:tcPr>
          <w:p w:rsidR="00F7244D" w:rsidRPr="00595D7B" w:rsidRDefault="00BB3B08" w:rsidP="00BB3B08">
            <w:pPr>
              <w:shd w:val="clear" w:color="auto" w:fill="FFFFFF"/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 w:rsidRPr="00595D7B">
              <w:rPr>
                <w:rFonts w:eastAsia="Times New Roman" w:cs="Helvetica"/>
                <w:sz w:val="24"/>
                <w:szCs w:val="24"/>
                <w:lang w:eastAsia="sv-SE"/>
              </w:rPr>
              <w:t>Plats</w:t>
            </w:r>
          </w:p>
        </w:tc>
        <w:tc>
          <w:tcPr>
            <w:tcW w:w="2551" w:type="dxa"/>
          </w:tcPr>
          <w:p w:rsidR="00F7244D" w:rsidRPr="00595D7B" w:rsidRDefault="00564D83" w:rsidP="00F7244D">
            <w:pPr>
              <w:spacing w:line="270" w:lineRule="atLeast"/>
              <w:rPr>
                <w:rFonts w:eastAsia="Times New Roman" w:cs="Helvetica"/>
                <w:sz w:val="24"/>
                <w:szCs w:val="24"/>
                <w:lang w:eastAsia="sv-SE"/>
              </w:rPr>
            </w:pPr>
            <w:r>
              <w:rPr>
                <w:rFonts w:eastAsia="Times New Roman" w:cs="Helvetica"/>
                <w:sz w:val="24"/>
                <w:szCs w:val="24"/>
                <w:lang w:eastAsia="sv-SE"/>
              </w:rPr>
              <w:t>Klubbstugan</w:t>
            </w:r>
          </w:p>
        </w:tc>
      </w:tr>
    </w:tbl>
    <w:p w:rsidR="00F7244D" w:rsidRPr="00F7244D" w:rsidRDefault="00F7244D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F12A20" w:rsidRDefault="00BA2FA3" w:rsidP="00BB5AA7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Närvarande, se separat lista.</w:t>
      </w:r>
    </w:p>
    <w:p w:rsidR="00BB5AA7" w:rsidRPr="00BB5AA7" w:rsidRDefault="00BB5AA7" w:rsidP="00BB5AA7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F12A20" w:rsidRDefault="00F613F3" w:rsidP="00F12A20">
      <w:pPr>
        <w:rPr>
          <w:rFonts w:eastAsiaTheme="minorEastAsia"/>
        </w:rPr>
      </w:pPr>
      <w:r>
        <w:t xml:space="preserve">Klubbens ordförande Göran Eriksson </w:t>
      </w:r>
      <w:r w:rsidR="00F12A20">
        <w:t>hälsade alla välkomna och förklarade årsmötet öppnat.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1 Fastställande av röstlängd för mötet</w:t>
      </w:r>
    </w:p>
    <w:p w:rsidR="00F12A20" w:rsidRPr="00F12A20" w:rsidRDefault="006364B3" w:rsidP="00F12A20">
      <w:r>
        <w:t>Antalet röstberättigade medlemmar räknades och antecknades.</w:t>
      </w:r>
      <w:r w:rsidR="00C7082D">
        <w:t xml:space="preserve"> 22 av 23 närvarande är röstberättigade.</w:t>
      </w:r>
      <w:r w:rsidR="00F613F3">
        <w:t xml:space="preserve"> Närvarolista upprättades.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2 Val av ordförande och sekreterare för mötet</w:t>
      </w:r>
    </w:p>
    <w:p w:rsidR="00F12A20" w:rsidRDefault="00F12A20" w:rsidP="00F12A20">
      <w:pPr>
        <w:rPr>
          <w:rFonts w:eastAsiaTheme="minorEastAsia"/>
        </w:rPr>
      </w:pPr>
      <w:r>
        <w:t xml:space="preserve">Årsmötet beslutade att välja </w:t>
      </w:r>
      <w:r w:rsidR="00C7082D">
        <w:t>Göran Eriksson till ordförande och Ingegerd Ask</w:t>
      </w:r>
      <w:r>
        <w:t xml:space="preserve"> till sekreterare för mötet.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3 Val av protokolljusterare och rösträknare</w:t>
      </w:r>
    </w:p>
    <w:p w:rsidR="00F12A20" w:rsidRPr="00F12A20" w:rsidRDefault="00F12A20" w:rsidP="00F12A20">
      <w:pPr>
        <w:rPr>
          <w:rFonts w:eastAsiaTheme="minorEastAsia"/>
        </w:rPr>
      </w:pPr>
      <w:r>
        <w:t xml:space="preserve">Årsmötet beslutade att välja </w:t>
      </w:r>
      <w:r w:rsidR="00C7082D">
        <w:t>Annika Bohm</w:t>
      </w:r>
      <w:r>
        <w:t xml:space="preserve"> till att justera proto</w:t>
      </w:r>
      <w:r w:rsidR="00E0227E">
        <w:t>kollet tillika</w:t>
      </w:r>
      <w:r w:rsidR="00C7082D">
        <w:t xml:space="preserve"> </w:t>
      </w:r>
      <w:r>
        <w:t>rösträknare</w:t>
      </w:r>
      <w:r w:rsidR="00E0227E">
        <w:t>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4 Fråga om mötet har utlysts på rätt sätt</w:t>
      </w:r>
    </w:p>
    <w:p w:rsidR="00F12A20" w:rsidRDefault="00F12A20" w:rsidP="00F12A20">
      <w:r>
        <w:t>Årsmötet beslutade att anse årsmötet enligt stadgarna behörigen utlyst.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5 Fastställande av föredragningslista</w:t>
      </w:r>
    </w:p>
    <w:p w:rsidR="00F12A20" w:rsidRDefault="00F12A20" w:rsidP="00F12A20">
      <w:pPr>
        <w:rPr>
          <w:rFonts w:eastAsiaTheme="minorEastAsia"/>
        </w:rPr>
      </w:pPr>
      <w:r>
        <w:t>Årsmötet beslutade att godkänna föredragningslistan.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6 Styrelsens verksamhetsberättelse med årsredovisning/årsbokslut för det senaste verksamhets-/räkenskapsåret</w:t>
      </w:r>
    </w:p>
    <w:p w:rsidR="00D46615" w:rsidRDefault="00D46615" w:rsidP="00F12A20">
      <w:pPr>
        <w:rPr>
          <w:rFonts w:eastAsiaTheme="minorEastAsia"/>
        </w:rPr>
      </w:pPr>
      <w:r>
        <w:t xml:space="preserve">Ordförande Göran redogjorde för verksamhetsberättelsen och årsredovisningen för 2018. </w:t>
      </w:r>
    </w:p>
    <w:p w:rsidR="00F12A20" w:rsidRDefault="00F12A20" w:rsidP="00F12A20">
      <w:r w:rsidRPr="00804104">
        <w:t>Årsmötet beslutade att godkänna verksamhetsberättelse och årsredovisning och lägga dessa till handlingarna.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7 Revisorernas berättelse över styrelsens förvaltning under det senaste verksamhets-/räkenskapsåret</w:t>
      </w:r>
    </w:p>
    <w:p w:rsidR="00F12A20" w:rsidRDefault="00D46615" w:rsidP="00F12A20">
      <w:pPr>
        <w:rPr>
          <w:rFonts w:eastAsiaTheme="minorEastAsia"/>
        </w:rPr>
      </w:pPr>
      <w:r>
        <w:t xml:space="preserve">Revisionsberättelsen </w:t>
      </w:r>
      <w:r w:rsidR="00A53BE2">
        <w:t>presenterades för årsmötet av revisorerna.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8 Frågan om ansvarsfrihet för styrelsen för den tid revisionen avser</w:t>
      </w:r>
    </w:p>
    <w:p w:rsidR="00F12A20" w:rsidRDefault="00F12A20" w:rsidP="00F12A20">
      <w:pPr>
        <w:rPr>
          <w:rFonts w:eastAsiaTheme="minorEastAsia"/>
        </w:rPr>
      </w:pPr>
      <w:r>
        <w:t>Årsmötet beslutade att bevilja den avgående styrelsen ansvarsfrihet.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lastRenderedPageBreak/>
        <w:t>§ 9 Fastställande av medlemsavgifter</w:t>
      </w:r>
    </w:p>
    <w:p w:rsidR="006364B3" w:rsidRPr="006364B3" w:rsidRDefault="006364B3" w:rsidP="006364B3">
      <w:pPr>
        <w:spacing w:after="0"/>
        <w:rPr>
          <w:rFonts w:cs="Segoe UI"/>
        </w:rPr>
      </w:pPr>
      <w:r w:rsidRPr="006364B3">
        <w:t>Förtydligande av medlemsavgifter presenterades för årsmötet avseende å</w:t>
      </w:r>
      <w:r w:rsidR="00254878">
        <w:rPr>
          <w:rFonts w:cs="Segoe UI"/>
        </w:rPr>
        <w:t>ldersintervall och kostnad. Efter lite diskussion justerades förslaget till följande:</w:t>
      </w:r>
    </w:p>
    <w:p w:rsidR="006364B3" w:rsidRPr="006364B3" w:rsidRDefault="006364B3" w:rsidP="006364B3">
      <w:pPr>
        <w:pStyle w:val="ListParagraph"/>
        <w:numPr>
          <w:ilvl w:val="0"/>
          <w:numId w:val="6"/>
        </w:numPr>
        <w:spacing w:after="0"/>
        <w:rPr>
          <w:rFonts w:cs="Segoe UI"/>
        </w:rPr>
      </w:pPr>
      <w:r w:rsidRPr="006364B3">
        <w:rPr>
          <w:rFonts w:cs="Segoe UI"/>
        </w:rPr>
        <w:t>Ungdom</w:t>
      </w:r>
      <w:r w:rsidR="00D46615">
        <w:rPr>
          <w:rFonts w:cs="Segoe UI"/>
        </w:rPr>
        <w:t xml:space="preserve"> (0-19 år)</w:t>
      </w:r>
      <w:r w:rsidR="00D46615">
        <w:rPr>
          <w:rFonts w:cs="Segoe UI"/>
        </w:rPr>
        <w:tab/>
      </w:r>
      <w:r w:rsidR="00D46615">
        <w:rPr>
          <w:rFonts w:cs="Segoe UI"/>
        </w:rPr>
        <w:tab/>
        <w:t>150 kr</w:t>
      </w:r>
    </w:p>
    <w:p w:rsidR="006364B3" w:rsidRPr="006364B3" w:rsidRDefault="00D46615" w:rsidP="006364B3">
      <w:pPr>
        <w:pStyle w:val="ListParagraph"/>
        <w:numPr>
          <w:ilvl w:val="0"/>
          <w:numId w:val="6"/>
        </w:numPr>
        <w:spacing w:after="0"/>
        <w:rPr>
          <w:rFonts w:cs="Segoe UI"/>
        </w:rPr>
      </w:pPr>
      <w:r>
        <w:rPr>
          <w:rFonts w:cs="Segoe UI"/>
        </w:rPr>
        <w:t>Vuxen (20-64 år)</w:t>
      </w:r>
      <w:r>
        <w:rPr>
          <w:rFonts w:cs="Segoe UI"/>
        </w:rPr>
        <w:tab/>
      </w:r>
      <w:r>
        <w:rPr>
          <w:rFonts w:cs="Segoe UI"/>
        </w:rPr>
        <w:tab/>
        <w:t>200 kr</w:t>
      </w:r>
    </w:p>
    <w:p w:rsidR="006364B3" w:rsidRDefault="006364B3" w:rsidP="006364B3">
      <w:pPr>
        <w:pStyle w:val="ListParagraph"/>
        <w:numPr>
          <w:ilvl w:val="0"/>
          <w:numId w:val="6"/>
        </w:numPr>
        <w:spacing w:after="0"/>
        <w:rPr>
          <w:rFonts w:cs="Segoe UI"/>
        </w:rPr>
      </w:pPr>
      <w:r w:rsidRPr="006364B3">
        <w:rPr>
          <w:rFonts w:cs="Segoe UI"/>
        </w:rPr>
        <w:t>Pensionär</w:t>
      </w:r>
      <w:r w:rsidR="00254878">
        <w:rPr>
          <w:rFonts w:cs="Segoe UI"/>
        </w:rPr>
        <w:t xml:space="preserve"> (65-79 år)</w:t>
      </w:r>
      <w:r w:rsidR="00D46615">
        <w:rPr>
          <w:rFonts w:cs="Segoe UI"/>
        </w:rPr>
        <w:tab/>
      </w:r>
      <w:r w:rsidR="00D46615">
        <w:rPr>
          <w:rFonts w:cs="Segoe UI"/>
        </w:rPr>
        <w:tab/>
        <w:t>150 kr</w:t>
      </w:r>
    </w:p>
    <w:p w:rsidR="00254878" w:rsidRPr="006364B3" w:rsidRDefault="00254878" w:rsidP="006364B3">
      <w:pPr>
        <w:pStyle w:val="ListParagraph"/>
        <w:numPr>
          <w:ilvl w:val="0"/>
          <w:numId w:val="6"/>
        </w:numPr>
        <w:spacing w:after="0"/>
        <w:rPr>
          <w:rFonts w:cs="Segoe UI"/>
        </w:rPr>
      </w:pPr>
      <w:r>
        <w:rPr>
          <w:rFonts w:cs="Segoe UI"/>
        </w:rPr>
        <w:t>Hedersmedlem (80 år och uppåt)</w:t>
      </w:r>
      <w:r>
        <w:rPr>
          <w:rFonts w:cs="Segoe UI"/>
        </w:rPr>
        <w:tab/>
        <w:t>Avgiftsfritt</w:t>
      </w:r>
    </w:p>
    <w:p w:rsidR="00254878" w:rsidRPr="006364B3" w:rsidRDefault="006364B3" w:rsidP="00254878">
      <w:pPr>
        <w:pStyle w:val="ListParagraph"/>
        <w:numPr>
          <w:ilvl w:val="0"/>
          <w:numId w:val="6"/>
        </w:numPr>
      </w:pPr>
      <w:r w:rsidRPr="006364B3">
        <w:rPr>
          <w:rFonts w:cs="Segoe UI"/>
        </w:rPr>
        <w:t xml:space="preserve">Familj </w:t>
      </w:r>
      <w:r w:rsidR="00D46615">
        <w:rPr>
          <w:rFonts w:cs="Segoe UI"/>
        </w:rPr>
        <w:t>(</w:t>
      </w:r>
      <w:r w:rsidR="00254878">
        <w:rPr>
          <w:rFonts w:cs="Segoe UI"/>
        </w:rPr>
        <w:t>inom samma adress</w:t>
      </w:r>
      <w:r w:rsidR="00D46615">
        <w:rPr>
          <w:rFonts w:cs="Segoe UI"/>
        </w:rPr>
        <w:t>)</w:t>
      </w:r>
      <w:r w:rsidR="00D46615">
        <w:rPr>
          <w:rFonts w:cs="Segoe UI"/>
        </w:rPr>
        <w:tab/>
        <w:t>400 kr</w:t>
      </w:r>
    </w:p>
    <w:p w:rsidR="006364B3" w:rsidRPr="00F12A20" w:rsidRDefault="006364B3" w:rsidP="00F12A20">
      <w:r>
        <w:t xml:space="preserve">Årsmötet </w:t>
      </w:r>
      <w:r w:rsidRPr="00C362AA">
        <w:t xml:space="preserve">beslutade att godkänna </w:t>
      </w:r>
      <w:r w:rsidR="00254878">
        <w:t>förtydligandet</w:t>
      </w:r>
      <w:r>
        <w:t xml:space="preserve"> till medlemsavgifter.</w:t>
      </w:r>
    </w:p>
    <w:p w:rsidR="00F12A20" w:rsidRDefault="00F12A20" w:rsidP="00F12A20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>§ 10 Fastställande av verksamhetsplan samt behandling av ekonomisk plan för kommande verksamhets-/räkenskapsår</w:t>
      </w:r>
    </w:p>
    <w:p w:rsidR="00C362AA" w:rsidRDefault="00254878" w:rsidP="00C362AA">
      <w:r>
        <w:t>Förslag till v</w:t>
      </w:r>
      <w:r w:rsidR="00C362AA">
        <w:t>erksamhetsplan och ekonomisk plan för kommande verksamhetsår presenterades för årsmötet</w:t>
      </w:r>
      <w:r>
        <w:t xml:space="preserve"> av ordförande Göran</w:t>
      </w:r>
      <w:r w:rsidR="00C362AA">
        <w:t>.</w:t>
      </w:r>
    </w:p>
    <w:p w:rsidR="00C362AA" w:rsidRDefault="00C362AA" w:rsidP="00C362AA">
      <w:r>
        <w:t xml:space="preserve">Årsmötet </w:t>
      </w:r>
      <w:r w:rsidRPr="00C362AA">
        <w:t>beslutade att godkänna verksamhets</w:t>
      </w:r>
      <w:r>
        <w:t>planen</w:t>
      </w:r>
      <w:r w:rsidRPr="00C362AA">
        <w:t xml:space="preserve"> och</w:t>
      </w:r>
      <w:r>
        <w:t xml:space="preserve"> ekonomisk plan</w:t>
      </w:r>
      <w:r w:rsidRPr="00C362AA">
        <w:t xml:space="preserve"> </w:t>
      </w:r>
      <w:r>
        <w:t>för kommande verksamhetsår.</w:t>
      </w:r>
    </w:p>
    <w:p w:rsidR="00C362AA" w:rsidRDefault="00C362AA" w:rsidP="00C362AA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 xml:space="preserve">§ 11 Behandling av styrelsens förslag och i rätt tid inkomna motioner </w:t>
      </w:r>
    </w:p>
    <w:p w:rsidR="00C362AA" w:rsidRPr="00C362AA" w:rsidRDefault="00C362AA" w:rsidP="00804104">
      <w:pPr>
        <w:spacing w:after="60"/>
      </w:pPr>
      <w:r w:rsidRPr="00C362AA">
        <w:t>Diskussion om motioner och styrelsens förslag:</w:t>
      </w:r>
    </w:p>
    <w:p w:rsidR="00C362AA" w:rsidRDefault="00C362AA" w:rsidP="00804104">
      <w:pPr>
        <w:pStyle w:val="xmsonormal"/>
        <w:numPr>
          <w:ilvl w:val="0"/>
          <w:numId w:val="7"/>
        </w:numPr>
        <w:spacing w:before="0" w:beforeAutospacing="0" w:after="120" w:afterAutospacing="0"/>
        <w:ind w:left="714" w:hanging="357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Upphörande av uthyrningsverksamheten vid Bygd</w:t>
      </w:r>
    </w:p>
    <w:p w:rsidR="009B3CE8" w:rsidRDefault="009B3CE8" w:rsidP="009B3CE8">
      <w:pPr>
        <w:pStyle w:val="xmsonormal"/>
        <w:spacing w:before="0" w:beforeAutospacing="0" w:after="120" w:afterAutospacing="0"/>
        <w:ind w:left="357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 xml:space="preserve">Årsmötet beslutade att klubben upphör med </w:t>
      </w:r>
      <w:r w:rsidRPr="00C362AA">
        <w:rPr>
          <w:rFonts w:asciiTheme="minorHAnsi" w:hAnsiTheme="minorHAnsi" w:cs="Segoe UI"/>
          <w:color w:val="201F1E"/>
          <w:sz w:val="22"/>
          <w:szCs w:val="22"/>
        </w:rPr>
        <w:t>uthyrningsverksamheten vid Bygd</w:t>
      </w:r>
      <w:r>
        <w:rPr>
          <w:rFonts w:asciiTheme="minorHAnsi" w:hAnsiTheme="minorHAnsi" w:cs="Segoe UI"/>
          <w:color w:val="201F1E"/>
          <w:sz w:val="22"/>
          <w:szCs w:val="22"/>
        </w:rPr>
        <w:t xml:space="preserve">. Klubben håller tillsvidare området snyggt så att ytorna inte växer igen men inte i nivå med standard för fotbollsplan i väntan på </w:t>
      </w:r>
      <w:r w:rsidR="00804104">
        <w:rPr>
          <w:rFonts w:asciiTheme="minorHAnsi" w:hAnsiTheme="minorHAnsi" w:cs="Segoe UI"/>
          <w:color w:val="201F1E"/>
          <w:sz w:val="22"/>
          <w:szCs w:val="22"/>
        </w:rPr>
        <w:t>ett beslut från nästa årsmöte om att arrendet kan</w:t>
      </w:r>
      <w:r>
        <w:rPr>
          <w:rFonts w:asciiTheme="minorHAnsi" w:hAnsiTheme="minorHAnsi" w:cs="Segoe UI"/>
          <w:color w:val="201F1E"/>
          <w:sz w:val="22"/>
          <w:szCs w:val="22"/>
        </w:rPr>
        <w:t xml:space="preserve"> säg</w:t>
      </w:r>
      <w:r w:rsidR="00804104">
        <w:rPr>
          <w:rFonts w:asciiTheme="minorHAnsi" w:hAnsiTheme="minorHAnsi" w:cs="Segoe UI"/>
          <w:color w:val="201F1E"/>
          <w:sz w:val="22"/>
          <w:szCs w:val="22"/>
        </w:rPr>
        <w:t>a</w:t>
      </w:r>
      <w:r>
        <w:rPr>
          <w:rFonts w:asciiTheme="minorHAnsi" w:hAnsiTheme="minorHAnsi" w:cs="Segoe UI"/>
          <w:color w:val="201F1E"/>
          <w:sz w:val="22"/>
          <w:szCs w:val="22"/>
        </w:rPr>
        <w:t xml:space="preserve">s upp </w:t>
      </w:r>
      <w:r w:rsidR="00804104">
        <w:rPr>
          <w:rFonts w:asciiTheme="minorHAnsi" w:hAnsiTheme="minorHAnsi" w:cs="Segoe UI"/>
          <w:color w:val="201F1E"/>
          <w:sz w:val="22"/>
          <w:szCs w:val="22"/>
        </w:rPr>
        <w:t>innan den</w:t>
      </w:r>
      <w:r>
        <w:rPr>
          <w:rFonts w:asciiTheme="minorHAnsi" w:hAnsiTheme="minorHAnsi" w:cs="Segoe UI"/>
          <w:color w:val="201F1E"/>
          <w:sz w:val="22"/>
          <w:szCs w:val="22"/>
        </w:rPr>
        <w:t xml:space="preserve"> 14 mars 2020.</w:t>
      </w:r>
    </w:p>
    <w:p w:rsidR="00C362AA" w:rsidRPr="009B3CE8" w:rsidRDefault="009B3CE8" w:rsidP="009B3CE8">
      <w:pPr>
        <w:pStyle w:val="xmsonormal"/>
        <w:numPr>
          <w:ilvl w:val="0"/>
          <w:numId w:val="7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Publicering av årsmötesprotokollet</w:t>
      </w:r>
    </w:p>
    <w:p w:rsidR="00C362AA" w:rsidRPr="00C362AA" w:rsidRDefault="00EB4BB1" w:rsidP="001658A1">
      <w:pPr>
        <w:ind w:left="360"/>
      </w:pPr>
      <w:r>
        <w:t>Årsmötesprotokollet har tidigare endast satts in i pärm i klubbstugan</w:t>
      </w:r>
      <w:r w:rsidR="001658A1">
        <w:t xml:space="preserve">. Efter lite diskussion </w:t>
      </w:r>
      <w:r w:rsidR="00C362AA">
        <w:t xml:space="preserve">beslutade </w:t>
      </w:r>
      <w:r w:rsidR="001658A1">
        <w:t xml:space="preserve">årsmötet </w:t>
      </w:r>
      <w:r w:rsidR="00C362AA">
        <w:t xml:space="preserve">att </w:t>
      </w:r>
      <w:r w:rsidR="001658A1">
        <w:t xml:space="preserve">årsmötesprotokollet sätts i pärm i klubbstugan, skickas ut per email samt läggs på klubbens hemsida. </w:t>
      </w:r>
      <w:r w:rsidR="00804104">
        <w:t>I framtiden kommer det troligen att kunna skapas en inloggning på hemsidan för medlemssidor där protokoll framgent kan läggas ut.</w:t>
      </w:r>
    </w:p>
    <w:p w:rsidR="00C362AA" w:rsidRDefault="00C362AA" w:rsidP="00C362AA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 xml:space="preserve">§ 12 Val av </w:t>
      </w:r>
    </w:p>
    <w:p w:rsidR="00C362AA" w:rsidRDefault="00C362AA" w:rsidP="00804104">
      <w:pPr>
        <w:pStyle w:val="xmsonormal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föreningens ordförande för en tid av ett år;</w:t>
      </w:r>
    </w:p>
    <w:p w:rsidR="00C362AA" w:rsidRPr="00C362AA" w:rsidRDefault="00C362AA" w:rsidP="00C362AA">
      <w:pPr>
        <w:rPr>
          <w:rFonts w:eastAsiaTheme="minorEastAsia"/>
        </w:rPr>
      </w:pPr>
      <w:r>
        <w:t>Valberedningen presenterade sitt förslag till o</w:t>
      </w:r>
      <w:r w:rsidR="00804104">
        <w:t>rdförande:</w:t>
      </w:r>
      <w:r w:rsidR="001658A1">
        <w:t xml:space="preserve"> Göran Eriksson</w:t>
      </w:r>
    </w:p>
    <w:p w:rsidR="00C362AA" w:rsidRPr="00C362AA" w:rsidRDefault="00C362AA" w:rsidP="00C362AA">
      <w:r>
        <w:t xml:space="preserve">Årsmötet beslutade att välja </w:t>
      </w:r>
      <w:r w:rsidR="001658A1">
        <w:t xml:space="preserve">Göran Eriksson </w:t>
      </w:r>
      <w:r>
        <w:t>till ordförande.</w:t>
      </w:r>
    </w:p>
    <w:p w:rsidR="00C362AA" w:rsidRDefault="00DE3BF9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 xml:space="preserve">fem ledamöter till styrelsen: </w:t>
      </w:r>
      <w:r w:rsidR="00C362AA" w:rsidRPr="00C362AA">
        <w:rPr>
          <w:rFonts w:asciiTheme="minorHAnsi" w:hAnsiTheme="minorHAnsi" w:cs="Segoe UI"/>
          <w:color w:val="201F1E"/>
          <w:sz w:val="22"/>
          <w:szCs w:val="22"/>
        </w:rPr>
        <w:t>varav tre stycken för en tid av två år och två stycken av en tid av ett år</w:t>
      </w:r>
      <w:r w:rsidR="00853ACF">
        <w:rPr>
          <w:rFonts w:asciiTheme="minorHAnsi" w:hAnsiTheme="minorHAnsi" w:cs="Segoe UI"/>
          <w:color w:val="201F1E"/>
          <w:sz w:val="22"/>
          <w:szCs w:val="22"/>
        </w:rPr>
        <w:t xml:space="preserve">. En </w:t>
      </w:r>
      <w:r w:rsidR="00804104">
        <w:rPr>
          <w:rFonts w:asciiTheme="minorHAnsi" w:hAnsiTheme="minorHAnsi" w:cs="Segoe UI"/>
          <w:color w:val="201F1E"/>
          <w:sz w:val="22"/>
          <w:szCs w:val="22"/>
        </w:rPr>
        <w:t xml:space="preserve">stadgeenlig </w:t>
      </w:r>
      <w:r w:rsidR="00853ACF">
        <w:rPr>
          <w:rFonts w:asciiTheme="minorHAnsi" w:hAnsiTheme="minorHAnsi" w:cs="Segoe UI"/>
          <w:color w:val="201F1E"/>
          <w:sz w:val="22"/>
          <w:szCs w:val="22"/>
        </w:rPr>
        <w:t>utökning av styrelsen med 2 ledamöter</w:t>
      </w:r>
      <w:r w:rsidR="00804104">
        <w:rPr>
          <w:rFonts w:asciiTheme="minorHAnsi" w:hAnsiTheme="minorHAnsi" w:cs="Segoe UI"/>
          <w:color w:val="201F1E"/>
          <w:sz w:val="22"/>
          <w:szCs w:val="22"/>
        </w:rPr>
        <w:t xml:space="preserve"> från tidigare år</w:t>
      </w:r>
      <w:r w:rsidR="00853ACF">
        <w:rPr>
          <w:rFonts w:asciiTheme="minorHAnsi" w:hAnsiTheme="minorHAnsi" w:cs="Segoe UI"/>
          <w:color w:val="201F1E"/>
          <w:sz w:val="22"/>
          <w:szCs w:val="22"/>
        </w:rPr>
        <w:t>.</w:t>
      </w:r>
    </w:p>
    <w:p w:rsidR="001658A1" w:rsidRPr="001658A1" w:rsidRDefault="001658A1" w:rsidP="00804104">
      <w:r>
        <w:t>Valberedningen presenterade sina</w:t>
      </w:r>
      <w:r w:rsidRPr="00C362AA">
        <w:t xml:space="preserve"> förslag till </w:t>
      </w:r>
      <w:r w:rsidR="00BD289F">
        <w:t>ledamöter:</w:t>
      </w:r>
    </w:p>
    <w:p w:rsidR="00BD289F" w:rsidRDefault="00E57DB8" w:rsidP="00BD289F">
      <w:pPr>
        <w:pStyle w:val="xmsonormal"/>
        <w:spacing w:before="0" w:beforeAutospacing="0" w:after="0" w:afterAutospacing="0"/>
        <w:ind w:left="360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>Iré</w:t>
      </w:r>
      <w:r w:rsidR="00C33905">
        <w:rPr>
          <w:rFonts w:asciiTheme="minorHAnsi" w:hAnsiTheme="minorHAnsi" w:cs="Segoe UI"/>
          <w:color w:val="201F1E"/>
          <w:sz w:val="22"/>
          <w:szCs w:val="22"/>
        </w:rPr>
        <w:t>n</w:t>
      </w:r>
      <w:r w:rsidR="00BD289F">
        <w:rPr>
          <w:rFonts w:asciiTheme="minorHAnsi" w:hAnsiTheme="minorHAnsi" w:cs="Segoe UI"/>
          <w:color w:val="201F1E"/>
          <w:sz w:val="22"/>
          <w:szCs w:val="22"/>
        </w:rPr>
        <w:t xml:space="preserve"> Johansson</w:t>
      </w:r>
      <w:r w:rsidR="00BD289F">
        <w:rPr>
          <w:rFonts w:asciiTheme="minorHAnsi" w:hAnsiTheme="minorHAnsi" w:cs="Segoe UI"/>
          <w:color w:val="201F1E"/>
          <w:sz w:val="22"/>
          <w:szCs w:val="22"/>
        </w:rPr>
        <w:tab/>
        <w:t>2 år</w:t>
      </w:r>
    </w:p>
    <w:p w:rsidR="00BD289F" w:rsidRDefault="00BD289F" w:rsidP="00BD289F">
      <w:pPr>
        <w:pStyle w:val="xmsonormal"/>
        <w:spacing w:before="0" w:beforeAutospacing="0" w:after="0" w:afterAutospacing="0"/>
        <w:ind w:firstLine="357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>Annika Bohm</w:t>
      </w:r>
      <w:r>
        <w:rPr>
          <w:rFonts w:asciiTheme="minorHAnsi" w:hAnsiTheme="minorHAnsi" w:cs="Segoe UI"/>
          <w:color w:val="201F1E"/>
          <w:sz w:val="22"/>
          <w:szCs w:val="22"/>
        </w:rPr>
        <w:tab/>
        <w:t>2 år</w:t>
      </w:r>
    </w:p>
    <w:p w:rsidR="00BD289F" w:rsidRDefault="00C33905" w:rsidP="00BD289F">
      <w:pPr>
        <w:pStyle w:val="xmsonormal"/>
        <w:spacing w:before="0" w:beforeAutospacing="0" w:after="120" w:afterAutospacing="0"/>
        <w:ind w:firstLine="357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>Per-Olof</w:t>
      </w:r>
      <w:r w:rsidR="00E0227E">
        <w:rPr>
          <w:rFonts w:asciiTheme="minorHAnsi" w:hAnsiTheme="minorHAnsi" w:cs="Segoe UI"/>
          <w:color w:val="201F1E"/>
          <w:sz w:val="22"/>
          <w:szCs w:val="22"/>
        </w:rPr>
        <w:t xml:space="preserve"> Johansson</w:t>
      </w:r>
      <w:r w:rsidR="00E0227E">
        <w:rPr>
          <w:rFonts w:asciiTheme="minorHAnsi" w:hAnsiTheme="minorHAnsi" w:cs="Segoe UI"/>
          <w:color w:val="201F1E"/>
          <w:sz w:val="22"/>
          <w:szCs w:val="22"/>
        </w:rPr>
        <w:tab/>
      </w:r>
      <w:r w:rsidR="00BD289F">
        <w:rPr>
          <w:rFonts w:asciiTheme="minorHAnsi" w:hAnsiTheme="minorHAnsi" w:cs="Segoe UI"/>
          <w:color w:val="201F1E"/>
          <w:sz w:val="22"/>
          <w:szCs w:val="22"/>
        </w:rPr>
        <w:t>2 år</w:t>
      </w:r>
    </w:p>
    <w:p w:rsidR="001658A1" w:rsidRDefault="001658A1" w:rsidP="00BD289F">
      <w:pPr>
        <w:pStyle w:val="xmsonormal"/>
        <w:spacing w:before="0" w:beforeAutospacing="0" w:after="0" w:afterAutospacing="0"/>
        <w:ind w:left="357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lastRenderedPageBreak/>
        <w:t xml:space="preserve">Ingegerd Ask  </w:t>
      </w:r>
      <w:r>
        <w:rPr>
          <w:rFonts w:asciiTheme="minorHAnsi" w:hAnsiTheme="minorHAnsi" w:cs="Segoe UI"/>
          <w:color w:val="201F1E"/>
          <w:sz w:val="22"/>
          <w:szCs w:val="22"/>
        </w:rPr>
        <w:tab/>
        <w:t>1 år</w:t>
      </w:r>
    </w:p>
    <w:p w:rsidR="00BD289F" w:rsidRPr="00BD289F" w:rsidRDefault="001658A1" w:rsidP="00BD289F">
      <w:pPr>
        <w:pStyle w:val="xmsonormal"/>
        <w:spacing w:before="0" w:beforeAutospacing="0" w:after="120" w:afterAutospacing="0"/>
        <w:ind w:left="357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 xml:space="preserve">Mattias Stenros </w:t>
      </w:r>
      <w:r>
        <w:rPr>
          <w:rFonts w:asciiTheme="minorHAnsi" w:hAnsiTheme="minorHAnsi" w:cs="Segoe UI"/>
          <w:color w:val="201F1E"/>
          <w:sz w:val="22"/>
          <w:szCs w:val="22"/>
        </w:rPr>
        <w:tab/>
        <w:t>1 år</w:t>
      </w:r>
    </w:p>
    <w:p w:rsidR="00C362AA" w:rsidRPr="00C362AA" w:rsidRDefault="00C362AA" w:rsidP="00C362AA">
      <w:pPr>
        <w:rPr>
          <w:rFonts w:eastAsiaTheme="minorEastAsia"/>
        </w:rPr>
      </w:pPr>
      <w:r w:rsidRPr="00C362AA">
        <w:t xml:space="preserve">Årsmötet beslutade att välja </w:t>
      </w:r>
      <w:r w:rsidR="00BD289F">
        <w:t>ovanstående</w:t>
      </w:r>
      <w:r w:rsidRPr="00C362AA">
        <w:t xml:space="preserve"> till </w:t>
      </w:r>
      <w:r w:rsidR="00BD289F">
        <w:t xml:space="preserve">ledamöter </w:t>
      </w:r>
      <w:r w:rsidR="00804104">
        <w:t>t</w:t>
      </w:r>
      <w:r w:rsidR="00BD289F">
        <w:t>i</w:t>
      </w:r>
      <w:r w:rsidR="00804104">
        <w:t>ll</w:t>
      </w:r>
      <w:r w:rsidR="00BD289F">
        <w:t xml:space="preserve"> styrelsen.</w:t>
      </w:r>
    </w:p>
    <w:p w:rsidR="00C362AA" w:rsidRDefault="00C362AA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en suppleant (ersättare) i styrelsen för en tid av ett år;</w:t>
      </w:r>
    </w:p>
    <w:p w:rsidR="00C362AA" w:rsidRPr="00C362AA" w:rsidRDefault="00C362AA" w:rsidP="00804104">
      <w:pPr>
        <w:rPr>
          <w:rFonts w:eastAsiaTheme="minorEastAsia"/>
        </w:rPr>
      </w:pPr>
      <w:r>
        <w:t>Valberedningen presenterade sitt</w:t>
      </w:r>
      <w:r w:rsidRPr="00C362AA">
        <w:t xml:space="preserve"> förslag till </w:t>
      </w:r>
      <w:r w:rsidR="001658A1">
        <w:t>suppleant: Sabina Sjödin</w:t>
      </w:r>
    </w:p>
    <w:p w:rsidR="00C362AA" w:rsidRPr="001658A1" w:rsidRDefault="00C362AA" w:rsidP="00BB5AA7">
      <w:pPr>
        <w:pStyle w:val="xmsonormal"/>
        <w:spacing w:before="0" w:beforeAutospacing="0"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1658A1">
        <w:rPr>
          <w:rFonts w:asciiTheme="minorHAnsi" w:hAnsiTheme="minorHAnsi"/>
          <w:sz w:val="22"/>
          <w:szCs w:val="22"/>
        </w:rPr>
        <w:t xml:space="preserve">Årsmötet beslutade att välja </w:t>
      </w:r>
      <w:r w:rsidR="001658A1" w:rsidRPr="001658A1">
        <w:rPr>
          <w:rFonts w:asciiTheme="minorHAnsi" w:hAnsiTheme="minorHAnsi"/>
          <w:sz w:val="22"/>
          <w:szCs w:val="22"/>
        </w:rPr>
        <w:t xml:space="preserve">Sabina Sjödin </w:t>
      </w:r>
      <w:r w:rsidRPr="001658A1">
        <w:rPr>
          <w:rFonts w:asciiTheme="minorHAnsi" w:hAnsiTheme="minorHAnsi"/>
          <w:sz w:val="22"/>
          <w:szCs w:val="22"/>
        </w:rPr>
        <w:t>till suppleant.</w:t>
      </w:r>
    </w:p>
    <w:p w:rsidR="00C362AA" w:rsidRDefault="00C362AA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en revisor för en tid av två år. I detta val får inte styrelsens ledamöter delta;</w:t>
      </w:r>
    </w:p>
    <w:p w:rsidR="00C362AA" w:rsidRPr="00C362AA" w:rsidRDefault="00C362AA" w:rsidP="00804104">
      <w:pPr>
        <w:rPr>
          <w:rFonts w:eastAsiaTheme="minorEastAsia"/>
        </w:rPr>
      </w:pPr>
      <w:r>
        <w:t>Valberedningen presenterade sitt</w:t>
      </w:r>
      <w:r w:rsidRPr="00C362AA">
        <w:t xml:space="preserve"> förslag till </w:t>
      </w:r>
      <w:r w:rsidR="00BB5AA7">
        <w:t>revisor: Anders Karlsson</w:t>
      </w:r>
    </w:p>
    <w:p w:rsidR="00C362AA" w:rsidRDefault="00C362AA" w:rsidP="00BB5AA7">
      <w:pPr>
        <w:pStyle w:val="xmsonormal"/>
        <w:spacing w:before="0" w:beforeAutospacing="0"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/>
          <w:sz w:val="22"/>
          <w:szCs w:val="22"/>
        </w:rPr>
        <w:t>Årsm</w:t>
      </w:r>
      <w:r w:rsidR="001658A1">
        <w:rPr>
          <w:rFonts w:asciiTheme="minorHAnsi" w:hAnsiTheme="minorHAnsi"/>
          <w:sz w:val="22"/>
          <w:szCs w:val="22"/>
        </w:rPr>
        <w:t xml:space="preserve">ötet beslutade att </w:t>
      </w:r>
      <w:r w:rsidR="001658A1" w:rsidRPr="001658A1">
        <w:rPr>
          <w:rFonts w:asciiTheme="minorHAnsi" w:hAnsiTheme="minorHAnsi"/>
          <w:sz w:val="22"/>
          <w:szCs w:val="22"/>
        </w:rPr>
        <w:t xml:space="preserve">välja Anders Karlsson </w:t>
      </w:r>
      <w:r w:rsidRPr="001658A1">
        <w:rPr>
          <w:rFonts w:asciiTheme="minorHAnsi" w:hAnsiTheme="minorHAnsi"/>
          <w:sz w:val="22"/>
          <w:szCs w:val="22"/>
        </w:rPr>
        <w:t>till revisor</w:t>
      </w:r>
      <w:r w:rsidR="00BB5AA7">
        <w:rPr>
          <w:rFonts w:asciiTheme="minorHAnsi" w:hAnsiTheme="minorHAnsi"/>
          <w:sz w:val="22"/>
          <w:szCs w:val="22"/>
        </w:rPr>
        <w:t xml:space="preserve"> på två år</w:t>
      </w:r>
      <w:r>
        <w:rPr>
          <w:rFonts w:asciiTheme="minorHAnsi" w:hAnsiTheme="minorHAnsi"/>
          <w:sz w:val="22"/>
          <w:szCs w:val="22"/>
        </w:rPr>
        <w:t>.</w:t>
      </w:r>
    </w:p>
    <w:p w:rsidR="00C362AA" w:rsidRDefault="00C362AA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en revisor suppl</w:t>
      </w:r>
      <w:r w:rsidR="00B241BB">
        <w:rPr>
          <w:rFonts w:asciiTheme="minorHAnsi" w:hAnsiTheme="minorHAnsi" w:cs="Segoe UI"/>
          <w:color w:val="201F1E"/>
          <w:sz w:val="22"/>
          <w:szCs w:val="22"/>
        </w:rPr>
        <w:t>eant (ersättare) för en tid av ett</w:t>
      </w:r>
      <w:r w:rsidRPr="00C362AA">
        <w:rPr>
          <w:rFonts w:asciiTheme="minorHAnsi" w:hAnsiTheme="minorHAnsi" w:cs="Segoe UI"/>
          <w:color w:val="201F1E"/>
          <w:sz w:val="22"/>
          <w:szCs w:val="22"/>
        </w:rPr>
        <w:t xml:space="preserve"> år. I detta val får inte styrelsens ledamöter delta;</w:t>
      </w:r>
    </w:p>
    <w:p w:rsidR="00C362AA" w:rsidRPr="00C362AA" w:rsidRDefault="00DE3BF9" w:rsidP="00804104">
      <w:pPr>
        <w:rPr>
          <w:rFonts w:eastAsiaTheme="minorEastAsia"/>
        </w:rPr>
      </w:pPr>
      <w:r>
        <w:t>Valberedningen presenterade sitt</w:t>
      </w:r>
      <w:r w:rsidR="00C362AA" w:rsidRPr="00C362AA">
        <w:t xml:space="preserve"> förslag till </w:t>
      </w:r>
      <w:r w:rsidR="001658A1">
        <w:t>revisorsuppleant: Titti Hadders Lindahl</w:t>
      </w:r>
    </w:p>
    <w:p w:rsidR="00C362AA" w:rsidRDefault="001658A1" w:rsidP="00BB5AA7">
      <w:pPr>
        <w:pStyle w:val="xmsonormal"/>
        <w:spacing w:before="0" w:beforeAutospacing="0"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Årsmötet </w:t>
      </w:r>
      <w:r w:rsidRPr="001658A1">
        <w:rPr>
          <w:rFonts w:asciiTheme="minorHAnsi" w:hAnsiTheme="minorHAnsi"/>
          <w:sz w:val="22"/>
          <w:szCs w:val="22"/>
        </w:rPr>
        <w:t>beslutade att välja</w:t>
      </w:r>
      <w:r w:rsidR="00C362AA" w:rsidRPr="001658A1">
        <w:rPr>
          <w:rFonts w:asciiTheme="minorHAnsi" w:hAnsiTheme="minorHAnsi"/>
          <w:sz w:val="22"/>
          <w:szCs w:val="22"/>
        </w:rPr>
        <w:t xml:space="preserve"> </w:t>
      </w:r>
      <w:r w:rsidRPr="001658A1">
        <w:rPr>
          <w:rFonts w:asciiTheme="minorHAnsi" w:hAnsiTheme="minorHAnsi"/>
          <w:sz w:val="22"/>
          <w:szCs w:val="22"/>
        </w:rPr>
        <w:t xml:space="preserve">Titti Hadders Lindahl </w:t>
      </w:r>
      <w:r w:rsidR="00C362AA" w:rsidRPr="001658A1">
        <w:rPr>
          <w:rFonts w:asciiTheme="minorHAnsi" w:hAnsiTheme="minorHAnsi"/>
          <w:sz w:val="22"/>
          <w:szCs w:val="22"/>
        </w:rPr>
        <w:t xml:space="preserve">till </w:t>
      </w:r>
      <w:r w:rsidR="00DE3BF9" w:rsidRPr="001658A1">
        <w:rPr>
          <w:rFonts w:asciiTheme="minorHAnsi" w:hAnsiTheme="minorHAnsi"/>
          <w:sz w:val="22"/>
          <w:szCs w:val="22"/>
        </w:rPr>
        <w:t>revisorsuppleant</w:t>
      </w:r>
      <w:r w:rsidR="00B023B8">
        <w:rPr>
          <w:rFonts w:asciiTheme="minorHAnsi" w:hAnsiTheme="minorHAnsi"/>
          <w:sz w:val="22"/>
          <w:szCs w:val="22"/>
        </w:rPr>
        <w:t xml:space="preserve"> för 1 år</w:t>
      </w:r>
      <w:r w:rsidR="00DE3BF9">
        <w:rPr>
          <w:rFonts w:asciiTheme="minorHAnsi" w:hAnsiTheme="minorHAnsi"/>
          <w:sz w:val="22"/>
          <w:szCs w:val="22"/>
        </w:rPr>
        <w:t>.</w:t>
      </w:r>
    </w:p>
    <w:p w:rsidR="00C362AA" w:rsidRDefault="00C362AA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 xml:space="preserve">två ledamöter i </w:t>
      </w:r>
      <w:r w:rsidR="00B241BB">
        <w:rPr>
          <w:rFonts w:asciiTheme="minorHAnsi" w:hAnsiTheme="minorHAnsi" w:cs="Segoe UI"/>
          <w:color w:val="201F1E"/>
          <w:sz w:val="22"/>
          <w:szCs w:val="22"/>
        </w:rPr>
        <w:t>valberedningen för en tid av ett</w:t>
      </w:r>
      <w:r w:rsidRPr="00C362AA">
        <w:rPr>
          <w:rFonts w:asciiTheme="minorHAnsi" w:hAnsiTheme="minorHAnsi" w:cs="Segoe UI"/>
          <w:color w:val="201F1E"/>
          <w:sz w:val="22"/>
          <w:szCs w:val="22"/>
        </w:rPr>
        <w:t xml:space="preserve"> år, av vilka en ska utses till ordförande; samt</w:t>
      </w:r>
    </w:p>
    <w:p w:rsidR="00DE3BF9" w:rsidRDefault="00DE3BF9" w:rsidP="00804104">
      <w:r>
        <w:t xml:space="preserve">Förslag till ledamöter i </w:t>
      </w:r>
      <w:r w:rsidR="001658A1">
        <w:t>valberednin</w:t>
      </w:r>
      <w:r w:rsidR="00C32595">
        <w:t>gen presenterades: Leif Gustav</w:t>
      </w:r>
      <w:r w:rsidR="00C33905">
        <w:t>sson, C</w:t>
      </w:r>
      <w:r w:rsidR="001658A1">
        <w:t>urt Johansson (sammankallande)</w:t>
      </w:r>
      <w:r w:rsidR="00BB5AA7">
        <w:t>.</w:t>
      </w:r>
    </w:p>
    <w:p w:rsidR="00DE3BF9" w:rsidRPr="00DE3BF9" w:rsidRDefault="00DE3BF9" w:rsidP="00DE3BF9">
      <w:pPr>
        <w:rPr>
          <w:rFonts w:eastAsiaTheme="minorEastAsia"/>
        </w:rPr>
      </w:pPr>
      <w:r w:rsidRPr="00C362AA">
        <w:t>Års</w:t>
      </w:r>
      <w:r w:rsidR="001658A1">
        <w:t>mötet beslu</w:t>
      </w:r>
      <w:r w:rsidR="00C32595">
        <w:t>tade att välja Leif Gustav</w:t>
      </w:r>
      <w:r w:rsidR="00804104">
        <w:t xml:space="preserve">sson och </w:t>
      </w:r>
      <w:r w:rsidR="00C33905">
        <w:t>C</w:t>
      </w:r>
      <w:r w:rsidR="001658A1">
        <w:t>urt Johansson</w:t>
      </w:r>
      <w:r w:rsidR="00723CBC">
        <w:t>, med C</w:t>
      </w:r>
      <w:r w:rsidR="00804104">
        <w:t>urt som sammankallande,</w:t>
      </w:r>
      <w:r w:rsidRPr="00C362AA">
        <w:t xml:space="preserve"> till </w:t>
      </w:r>
      <w:r>
        <w:t>ledamöter i valberedningen</w:t>
      </w:r>
      <w:r w:rsidR="00804104">
        <w:t xml:space="preserve"> för ett</w:t>
      </w:r>
      <w:r w:rsidR="00B023B8">
        <w:t xml:space="preserve"> år</w:t>
      </w:r>
      <w:r>
        <w:t>.</w:t>
      </w:r>
    </w:p>
    <w:p w:rsidR="00C362AA" w:rsidRDefault="00C362AA" w:rsidP="00C362AA">
      <w:pPr>
        <w:pStyle w:val="xmsonormal"/>
        <w:numPr>
          <w:ilvl w:val="0"/>
          <w:numId w:val="3"/>
        </w:numPr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 w:cs="Segoe UI"/>
          <w:color w:val="201F1E"/>
          <w:sz w:val="22"/>
          <w:szCs w:val="22"/>
        </w:rPr>
        <w:t>ombud till möten där föreningen har rätt att vara representerad genom ombud.</w:t>
      </w:r>
    </w:p>
    <w:p w:rsidR="00DE3BF9" w:rsidRDefault="00DE3BF9" w:rsidP="00804104">
      <w:r>
        <w:t>Förslag till ombud att repres</w:t>
      </w:r>
      <w:r w:rsidR="00B023B8">
        <w:t>entera föreningen presenterades: Göran Eriksson</w:t>
      </w:r>
    </w:p>
    <w:p w:rsidR="00DE3BF9" w:rsidRPr="00C362AA" w:rsidRDefault="00DE3BF9" w:rsidP="00BB5AA7">
      <w:pPr>
        <w:pStyle w:val="xmsonormal"/>
        <w:spacing w:before="0" w:beforeAutospacing="0"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 w:rsidRPr="00C362AA">
        <w:rPr>
          <w:rFonts w:asciiTheme="minorHAnsi" w:hAnsiTheme="minorHAnsi"/>
          <w:sz w:val="22"/>
          <w:szCs w:val="22"/>
        </w:rPr>
        <w:t xml:space="preserve">Årsmötet beslutade att välja </w:t>
      </w:r>
      <w:r w:rsidR="00B023B8">
        <w:rPr>
          <w:rFonts w:asciiTheme="minorHAnsi" w:hAnsiTheme="minorHAnsi"/>
          <w:sz w:val="22"/>
          <w:szCs w:val="22"/>
        </w:rPr>
        <w:t>Göran Eriksson</w:t>
      </w:r>
      <w:r w:rsidRPr="00C362AA">
        <w:rPr>
          <w:rFonts w:asciiTheme="minorHAnsi" w:hAnsiTheme="minorHAnsi"/>
          <w:sz w:val="22"/>
          <w:szCs w:val="22"/>
        </w:rPr>
        <w:t xml:space="preserve"> till </w:t>
      </w:r>
      <w:r>
        <w:rPr>
          <w:rFonts w:asciiTheme="minorHAnsi" w:hAnsiTheme="minorHAnsi"/>
          <w:sz w:val="22"/>
          <w:szCs w:val="22"/>
        </w:rPr>
        <w:t>ombud.</w:t>
      </w:r>
    </w:p>
    <w:p w:rsidR="00DE3BF9" w:rsidRDefault="00DE3BF9" w:rsidP="00DE3BF9">
      <w:pPr>
        <w:pStyle w:val="Heading2"/>
        <w:rPr>
          <w:rFonts w:eastAsiaTheme="minorEastAsia"/>
          <w:lang w:val="sv-SE"/>
        </w:rPr>
      </w:pPr>
      <w:r>
        <w:rPr>
          <w:rFonts w:eastAsiaTheme="minorEastAsia"/>
          <w:lang w:val="sv-SE"/>
        </w:rPr>
        <w:t xml:space="preserve">§ 13 Eventuella övriga frågor som anmälts under punkt 5.  </w:t>
      </w:r>
    </w:p>
    <w:p w:rsidR="00DE3BF9" w:rsidRPr="00DE3BF9" w:rsidRDefault="00804104" w:rsidP="00DE3BF9">
      <w:r>
        <w:t>(</w:t>
      </w:r>
      <w:r w:rsidR="00DE3BF9" w:rsidRPr="00DE3BF9">
        <w:t xml:space="preserve">Beslut i fråga av större </w:t>
      </w:r>
      <w:r w:rsidR="00DE3BF9" w:rsidRPr="00DE3BF9">
        <w:rPr>
          <w:rFonts w:cs="Segoe UI"/>
          <w:color w:val="201F1E"/>
        </w:rPr>
        <w:t>ekonomisk eller annan avgörande betydelse för föreningen eller medlemmarna får inte fattas om den inte varit med i kallelsen till mötet.</w:t>
      </w:r>
      <w:r>
        <w:rPr>
          <w:rFonts w:cs="Segoe UI"/>
          <w:color w:val="201F1E"/>
        </w:rPr>
        <w:t>)</w:t>
      </w:r>
    </w:p>
    <w:p w:rsidR="00DE3BF9" w:rsidRDefault="00B241BB" w:rsidP="00DE3BF9">
      <w:pPr>
        <w:pStyle w:val="xmsonormal"/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>Årsmötet beslutade att godkänna Mattias Stenros som medlem i klubben.</w:t>
      </w:r>
    </w:p>
    <w:p w:rsidR="0058197F" w:rsidRPr="00BB5AA7" w:rsidRDefault="00B241BB" w:rsidP="00BB5AA7">
      <w:pPr>
        <w:pStyle w:val="xmsonormal"/>
        <w:spacing w:after="120" w:afterAutospacing="0"/>
        <w:rPr>
          <w:rFonts w:asciiTheme="minorHAnsi" w:hAnsiTheme="minorHAnsi" w:cs="Segoe UI"/>
          <w:color w:val="201F1E"/>
          <w:sz w:val="22"/>
          <w:szCs w:val="22"/>
        </w:rPr>
      </w:pPr>
      <w:r>
        <w:rPr>
          <w:rFonts w:asciiTheme="minorHAnsi" w:hAnsiTheme="minorHAnsi" w:cs="Segoe UI"/>
          <w:color w:val="201F1E"/>
          <w:sz w:val="22"/>
          <w:szCs w:val="22"/>
        </w:rPr>
        <w:t>Vissa av klubbens stadgar kan eventuellt anses något förlegade. Årsmötet uppdrog till styrelsen att se över klubbens stadgar till nästa årsmöte.</w:t>
      </w:r>
    </w:p>
    <w:p w:rsidR="0058197F" w:rsidRDefault="00E57DB8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Frågan väcktes</w:t>
      </w:r>
      <w:bookmarkStart w:id="0" w:name="_GoBack"/>
      <w:bookmarkEnd w:id="0"/>
      <w:r w:rsidR="00D1440E">
        <w:rPr>
          <w:rFonts w:eastAsia="Times New Roman" w:cs="Helvetica"/>
          <w:sz w:val="24"/>
          <w:szCs w:val="24"/>
          <w:lang w:eastAsia="sv-SE"/>
        </w:rPr>
        <w:t xml:space="preserve"> om vilken typ av verksamheter klubben skulle kunna </w:t>
      </w:r>
      <w:r w:rsidR="00804104">
        <w:rPr>
          <w:rFonts w:eastAsia="Times New Roman" w:cs="Helvetica"/>
          <w:sz w:val="24"/>
          <w:szCs w:val="24"/>
          <w:lang w:eastAsia="sv-SE"/>
        </w:rPr>
        <w:t xml:space="preserve">bibehålla och </w:t>
      </w:r>
      <w:r w:rsidR="00D1440E">
        <w:rPr>
          <w:rFonts w:eastAsia="Times New Roman" w:cs="Helvetica"/>
          <w:sz w:val="24"/>
          <w:szCs w:val="24"/>
          <w:lang w:eastAsia="sv-SE"/>
        </w:rPr>
        <w:t xml:space="preserve">utveckla framöver. Rörelse och träningsverksamhet är klubbens kärnverksamhet, förslag </w:t>
      </w:r>
      <w:r w:rsidR="00804104">
        <w:rPr>
          <w:rFonts w:eastAsia="Times New Roman" w:cs="Helvetica"/>
          <w:sz w:val="24"/>
          <w:szCs w:val="24"/>
          <w:lang w:eastAsia="sv-SE"/>
        </w:rPr>
        <w:t xml:space="preserve">till nya verksamhetsgrenar kan vara </w:t>
      </w:r>
      <w:r w:rsidR="00D1440E">
        <w:rPr>
          <w:rFonts w:eastAsia="Times New Roman" w:cs="Helvetica"/>
          <w:sz w:val="24"/>
          <w:szCs w:val="24"/>
          <w:lang w:eastAsia="sv-SE"/>
        </w:rPr>
        <w:t xml:space="preserve">cykling, </w:t>
      </w:r>
      <w:r w:rsidR="00C33905">
        <w:rPr>
          <w:rFonts w:eastAsia="Times New Roman" w:cs="Helvetica"/>
          <w:sz w:val="24"/>
          <w:szCs w:val="24"/>
          <w:lang w:eastAsia="sv-SE"/>
        </w:rPr>
        <w:t xml:space="preserve">vandring, </w:t>
      </w:r>
      <w:r w:rsidR="00D1440E">
        <w:rPr>
          <w:rFonts w:eastAsia="Times New Roman" w:cs="Helvetica"/>
          <w:sz w:val="24"/>
          <w:szCs w:val="24"/>
          <w:lang w:eastAsia="sv-SE"/>
        </w:rPr>
        <w:t xml:space="preserve">terränglöpning, </w:t>
      </w:r>
      <w:r w:rsidR="00DB244B">
        <w:rPr>
          <w:rFonts w:eastAsia="Times New Roman" w:cs="Helvetica"/>
          <w:sz w:val="24"/>
          <w:szCs w:val="24"/>
          <w:lang w:eastAsia="sv-SE"/>
        </w:rPr>
        <w:t>orientering för barn mm.</w:t>
      </w:r>
    </w:p>
    <w:p w:rsidR="00DB244B" w:rsidRDefault="00DB244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DB244B" w:rsidRDefault="00DB244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Ordförande gick igenom sammanställningen av arbetsområden för klubben</w:t>
      </w:r>
      <w:r w:rsidR="00804104">
        <w:rPr>
          <w:rFonts w:eastAsia="Times New Roman" w:cs="Helvetica"/>
          <w:sz w:val="24"/>
          <w:szCs w:val="24"/>
          <w:lang w:eastAsia="sv-SE"/>
        </w:rPr>
        <w:t>s administration och anläggningar</w:t>
      </w:r>
      <w:r>
        <w:rPr>
          <w:rFonts w:eastAsia="Times New Roman" w:cs="Helvetica"/>
          <w:sz w:val="24"/>
          <w:szCs w:val="24"/>
          <w:lang w:eastAsia="sv-SE"/>
        </w:rPr>
        <w:t>. Styrelsen ser gärna att alla tar en funderare och skriver upp sig på något ansvarsområde. Listan kommer att hänga på anslagstavlan i klubbstugan.</w:t>
      </w:r>
    </w:p>
    <w:p w:rsidR="0058197F" w:rsidRDefault="0058197F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58197F" w:rsidRDefault="0058197F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BB5AA7" w:rsidRDefault="00D2219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Ordförande Göran</w:t>
      </w:r>
      <w:r w:rsidR="00BB5AA7">
        <w:rPr>
          <w:rFonts w:eastAsia="Times New Roman" w:cs="Helvetica"/>
          <w:sz w:val="24"/>
          <w:szCs w:val="24"/>
          <w:lang w:eastAsia="sv-SE"/>
        </w:rPr>
        <w:t xml:space="preserve"> tackade för visat intresse och avslutade mötet.</w:t>
      </w:r>
    </w:p>
    <w:p w:rsidR="00BB5AA7" w:rsidRDefault="00BB5AA7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804104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804104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BB5AA7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Sekreterare</w:t>
      </w:r>
      <w:r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ab/>
        <w:t>Justerare</w:t>
      </w:r>
    </w:p>
    <w:p w:rsidR="00BB5AA7" w:rsidRDefault="00BB5AA7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58197F" w:rsidRDefault="0058197F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595D7B" w:rsidRDefault="00595D7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____________________</w:t>
      </w:r>
      <w:r w:rsidR="00DE3BF9">
        <w:rPr>
          <w:rFonts w:eastAsia="Times New Roman" w:cs="Helvetica"/>
          <w:sz w:val="24"/>
          <w:szCs w:val="24"/>
          <w:lang w:eastAsia="sv-SE"/>
        </w:rPr>
        <w:t>_</w:t>
      </w:r>
      <w:r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ab/>
        <w:t>______________________</w:t>
      </w:r>
    </w:p>
    <w:p w:rsidR="00595D7B" w:rsidRDefault="00B241B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Ingegerd Ask</w:t>
      </w:r>
      <w:r w:rsidR="00595D7B">
        <w:rPr>
          <w:rFonts w:eastAsia="Times New Roman" w:cs="Helvetica"/>
          <w:sz w:val="24"/>
          <w:szCs w:val="24"/>
          <w:lang w:eastAsia="sv-SE"/>
        </w:rPr>
        <w:tab/>
      </w:r>
      <w:r w:rsidR="00595D7B">
        <w:rPr>
          <w:rFonts w:eastAsia="Times New Roman" w:cs="Helvetica"/>
          <w:sz w:val="24"/>
          <w:szCs w:val="24"/>
          <w:lang w:eastAsia="sv-SE"/>
        </w:rPr>
        <w:tab/>
      </w:r>
      <w:r w:rsidR="00595D7B">
        <w:rPr>
          <w:rFonts w:eastAsia="Times New Roman" w:cs="Helvetica"/>
          <w:sz w:val="24"/>
          <w:szCs w:val="24"/>
          <w:lang w:eastAsia="sv-SE"/>
        </w:rPr>
        <w:tab/>
      </w:r>
      <w:r w:rsidR="00804104">
        <w:rPr>
          <w:rFonts w:eastAsia="Times New Roman" w:cs="Helvetica"/>
          <w:sz w:val="24"/>
          <w:szCs w:val="24"/>
          <w:lang w:eastAsia="sv-SE"/>
        </w:rPr>
        <w:tab/>
      </w:r>
      <w:r>
        <w:rPr>
          <w:rFonts w:eastAsia="Times New Roman" w:cs="Helvetica"/>
          <w:sz w:val="24"/>
          <w:szCs w:val="24"/>
          <w:lang w:eastAsia="sv-SE"/>
        </w:rPr>
        <w:t>Annika Bohm</w:t>
      </w:r>
    </w:p>
    <w:p w:rsidR="00BA2FA3" w:rsidRDefault="00BA2FA3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804104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BA2FA3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Ordförande </w:t>
      </w:r>
    </w:p>
    <w:p w:rsidR="00804104" w:rsidRDefault="00804104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DE3BF9" w:rsidRDefault="00DE3BF9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DE3BF9" w:rsidRDefault="00DE3BF9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_____________________</w:t>
      </w:r>
      <w:r w:rsidR="00B241BB">
        <w:rPr>
          <w:rFonts w:eastAsia="Times New Roman" w:cs="Helvetica"/>
          <w:sz w:val="24"/>
          <w:szCs w:val="24"/>
          <w:lang w:eastAsia="sv-SE"/>
        </w:rPr>
        <w:t>__</w:t>
      </w:r>
    </w:p>
    <w:p w:rsidR="00BA2FA3" w:rsidRDefault="00B241BB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Göran Eriksson</w:t>
      </w:r>
    </w:p>
    <w:p w:rsidR="00BA2FA3" w:rsidRDefault="00BA2FA3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BA2FA3" w:rsidRDefault="00BA2FA3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p w:rsidR="00BA2FA3" w:rsidRPr="00F7244D" w:rsidRDefault="00BA2FA3" w:rsidP="00F7244D">
      <w:pPr>
        <w:shd w:val="clear" w:color="auto" w:fill="FFFFFF"/>
        <w:spacing w:after="0" w:line="270" w:lineRule="atLeast"/>
        <w:rPr>
          <w:rFonts w:eastAsia="Times New Roman" w:cs="Helvetica"/>
          <w:sz w:val="24"/>
          <w:szCs w:val="24"/>
          <w:lang w:eastAsia="sv-SE"/>
        </w:rPr>
      </w:pPr>
    </w:p>
    <w:sectPr w:rsidR="00BA2FA3" w:rsidRPr="00F72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95" w:rsidRDefault="00C32595" w:rsidP="00C32595">
      <w:pPr>
        <w:spacing w:after="0" w:line="240" w:lineRule="auto"/>
      </w:pPr>
      <w:r>
        <w:separator/>
      </w:r>
    </w:p>
  </w:endnote>
  <w:endnote w:type="continuationSeparator" w:id="0">
    <w:p w:rsidR="00C32595" w:rsidRDefault="00C32595" w:rsidP="00C3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95" w:rsidRDefault="00C32595" w:rsidP="00C32595">
      <w:pPr>
        <w:spacing w:after="0" w:line="240" w:lineRule="auto"/>
      </w:pPr>
      <w:r>
        <w:separator/>
      </w:r>
    </w:p>
  </w:footnote>
  <w:footnote w:type="continuationSeparator" w:id="0">
    <w:p w:rsidR="00C32595" w:rsidRDefault="00C32595" w:rsidP="00C3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595" w:rsidRDefault="00C3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502"/>
    <w:multiLevelType w:val="hybridMultilevel"/>
    <w:tmpl w:val="5A2844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06B8"/>
    <w:multiLevelType w:val="hybridMultilevel"/>
    <w:tmpl w:val="5A2844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C09"/>
    <w:multiLevelType w:val="hybridMultilevel"/>
    <w:tmpl w:val="0F68634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178"/>
    <w:multiLevelType w:val="hybridMultilevel"/>
    <w:tmpl w:val="99CEE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17F7C"/>
    <w:multiLevelType w:val="hybridMultilevel"/>
    <w:tmpl w:val="31D2C72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056DB"/>
    <w:multiLevelType w:val="hybridMultilevel"/>
    <w:tmpl w:val="5A2844D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13C9F"/>
    <w:multiLevelType w:val="multilevel"/>
    <w:tmpl w:val="A63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D"/>
    <w:rsid w:val="00030500"/>
    <w:rsid w:val="001658A1"/>
    <w:rsid w:val="00254878"/>
    <w:rsid w:val="00341E87"/>
    <w:rsid w:val="00421246"/>
    <w:rsid w:val="00564D83"/>
    <w:rsid w:val="0058197F"/>
    <w:rsid w:val="00595D7B"/>
    <w:rsid w:val="006364B3"/>
    <w:rsid w:val="00723CBC"/>
    <w:rsid w:val="007A388B"/>
    <w:rsid w:val="00804104"/>
    <w:rsid w:val="00853ACF"/>
    <w:rsid w:val="009B3CE8"/>
    <w:rsid w:val="00A53BE2"/>
    <w:rsid w:val="00AE0860"/>
    <w:rsid w:val="00B023B8"/>
    <w:rsid w:val="00B241BB"/>
    <w:rsid w:val="00BA2FA3"/>
    <w:rsid w:val="00BB3B08"/>
    <w:rsid w:val="00BB5AA7"/>
    <w:rsid w:val="00BD289F"/>
    <w:rsid w:val="00C32595"/>
    <w:rsid w:val="00C33905"/>
    <w:rsid w:val="00C362AA"/>
    <w:rsid w:val="00C7082D"/>
    <w:rsid w:val="00D1440E"/>
    <w:rsid w:val="00D22194"/>
    <w:rsid w:val="00D46615"/>
    <w:rsid w:val="00DB244B"/>
    <w:rsid w:val="00DE3BF9"/>
    <w:rsid w:val="00E0227E"/>
    <w:rsid w:val="00E57DB8"/>
    <w:rsid w:val="00EB4BB1"/>
    <w:rsid w:val="00F12A20"/>
    <w:rsid w:val="00F613F3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05880"/>
  <w15:docId w15:val="{85BFE2D3-D6E8-46BE-AA5B-5E8C7C01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A20"/>
    <w:pPr>
      <w:spacing w:after="0"/>
      <w:outlineLvl w:val="1"/>
    </w:pPr>
    <w:rPr>
      <w:rFonts w:eastAsia="Times New Roman" w:cs="Times New Roman"/>
      <w:smallCaps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D7B"/>
    <w:pPr>
      <w:ind w:left="720"/>
      <w:contextualSpacing/>
    </w:pPr>
  </w:style>
  <w:style w:type="paragraph" w:customStyle="1" w:styleId="xmsonormal">
    <w:name w:val="x_msonormal"/>
    <w:basedOn w:val="Normal"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gmail-m-5883131999978079779msolistparagraph">
    <w:name w:val="x_gmail-m-5883131999978079779msolistparagraph"/>
    <w:basedOn w:val="Normal"/>
    <w:rsid w:val="00BA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F12A20"/>
    <w:rPr>
      <w:rFonts w:eastAsia="Times New Roman" w:cs="Times New Roman"/>
      <w:smallCaps/>
      <w:spacing w:val="5"/>
      <w:sz w:val="28"/>
      <w:szCs w:val="28"/>
      <w:lang w:val="en-US"/>
    </w:rPr>
  </w:style>
  <w:style w:type="paragraph" w:customStyle="1" w:styleId="xmsolistparagraph">
    <w:name w:val="x_msolistparagraph"/>
    <w:basedOn w:val="Normal"/>
    <w:rsid w:val="0063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C3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595"/>
  </w:style>
  <w:style w:type="paragraph" w:styleId="Footer">
    <w:name w:val="footer"/>
    <w:basedOn w:val="Normal"/>
    <w:link w:val="FooterChar"/>
    <w:uiPriority w:val="99"/>
    <w:unhideWhenUsed/>
    <w:rsid w:val="00C32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3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2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51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76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837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458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00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018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1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95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5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3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69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28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879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435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881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823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3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68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36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3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013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1F1F1"/>
                        <w:bottom w:val="single" w:sz="6" w:space="0" w:color="F1F1F1"/>
                        <w:right w:val="single" w:sz="6" w:space="0" w:color="F1F1F1"/>
                      </w:divBdr>
                    </w:div>
                  </w:divsChild>
                </w:div>
              </w:divsChild>
            </w:div>
          </w:divsChild>
        </w:div>
      </w:divsChild>
    </w:div>
    <w:div w:id="1708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5114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Ingegerd (Sbk)</dc:creator>
  <cp:lastModifiedBy>Eriksson, Göran</cp:lastModifiedBy>
  <cp:revision>3</cp:revision>
  <dcterms:created xsi:type="dcterms:W3CDTF">2019-05-23T07:44:00Z</dcterms:created>
  <dcterms:modified xsi:type="dcterms:W3CDTF">2019-05-23T09:36:00Z</dcterms:modified>
</cp:coreProperties>
</file>