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C0" w:rsidRDefault="00C625C0" w:rsidP="00360B5B">
      <w:pPr>
        <w:rPr>
          <w:b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8E3C1E9" wp14:editId="4A4387C7">
            <wp:extent cx="5760085" cy="111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C0" w:rsidRDefault="00C625C0" w:rsidP="00360B5B">
      <w:pPr>
        <w:rPr>
          <w:b/>
          <w:sz w:val="36"/>
          <w:szCs w:val="36"/>
          <w:lang w:val="sv-SE"/>
        </w:rPr>
      </w:pPr>
    </w:p>
    <w:p w:rsidR="00C625C0" w:rsidRDefault="00C625C0" w:rsidP="00360B5B">
      <w:pPr>
        <w:rPr>
          <w:b/>
          <w:sz w:val="36"/>
          <w:szCs w:val="36"/>
          <w:lang w:val="sv-SE"/>
        </w:rPr>
      </w:pPr>
    </w:p>
    <w:p w:rsidR="00791B6A" w:rsidRPr="001138F6" w:rsidRDefault="001138F6" w:rsidP="00360B5B">
      <w:pPr>
        <w:rPr>
          <w:b/>
          <w:sz w:val="36"/>
          <w:szCs w:val="36"/>
          <w:lang w:val="sv-SE"/>
        </w:rPr>
      </w:pPr>
      <w:r w:rsidRPr="001138F6">
        <w:rPr>
          <w:b/>
          <w:sz w:val="36"/>
          <w:szCs w:val="36"/>
          <w:lang w:val="sv-SE"/>
        </w:rPr>
        <w:t>Regler för uthyrning av Nynäs IKs Klubbstuga</w:t>
      </w:r>
    </w:p>
    <w:p w:rsidR="001138F6" w:rsidRDefault="001138F6" w:rsidP="00360B5B">
      <w:pPr>
        <w:rPr>
          <w:lang w:val="sv-SE"/>
        </w:rPr>
      </w:pPr>
    </w:p>
    <w:p w:rsidR="001138F6" w:rsidRDefault="00094F68" w:rsidP="00360B5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Nynäs</w:t>
      </w:r>
      <w:r w:rsidR="00023000">
        <w:rPr>
          <w:sz w:val="28"/>
          <w:szCs w:val="28"/>
          <w:lang w:val="sv-SE"/>
        </w:rPr>
        <w:t xml:space="preserve"> IK</w:t>
      </w:r>
      <w:r w:rsidR="001138F6" w:rsidRPr="001138F6">
        <w:rPr>
          <w:sz w:val="28"/>
          <w:szCs w:val="28"/>
          <w:lang w:val="sv-SE"/>
        </w:rPr>
        <w:t xml:space="preserve"> hyr bara ut till medlemmar och andra klubbar eller föreningar</w:t>
      </w:r>
      <w:r w:rsidR="001138F6">
        <w:rPr>
          <w:sz w:val="28"/>
          <w:szCs w:val="28"/>
          <w:lang w:val="sv-SE"/>
        </w:rPr>
        <w:t>. Lokalen bokas vi</w:t>
      </w:r>
      <w:r>
        <w:rPr>
          <w:sz w:val="28"/>
          <w:szCs w:val="28"/>
          <w:lang w:val="sv-SE"/>
        </w:rPr>
        <w:t>a bokningsansvarig, Annika Bohm</w:t>
      </w:r>
      <w:r w:rsidRPr="00094F68">
        <w:rPr>
          <w:color w:val="000000" w:themeColor="text1"/>
          <w:sz w:val="28"/>
          <w:szCs w:val="28"/>
          <w:lang w:val="sv-SE"/>
        </w:rPr>
        <w:t xml:space="preserve">, </w:t>
      </w:r>
      <w:r w:rsidR="00FB6D34">
        <w:rPr>
          <w:color w:val="000000" w:themeColor="text1"/>
          <w:sz w:val="28"/>
          <w:szCs w:val="28"/>
          <w:lang w:val="sv-SE"/>
        </w:rPr>
        <w:t xml:space="preserve">070-797 30 01, eller </w:t>
      </w:r>
      <w:hyperlink r:id="rId9" w:tooltip="Skyddad adress" w:history="1">
        <w:r w:rsidRPr="00C625C0">
          <w:rPr>
            <w:rFonts w:ascii="Helvetica" w:hAnsi="Helvetica" w:cs="Helvetica"/>
            <w:color w:val="000000" w:themeColor="text1"/>
            <w:sz w:val="28"/>
            <w:szCs w:val="28"/>
            <w:lang w:val="sv-SE"/>
          </w:rPr>
          <w:t>nynasik@gmail.com</w:t>
        </w:r>
      </w:hyperlink>
    </w:p>
    <w:p w:rsidR="001138F6" w:rsidRDefault="001138F6" w:rsidP="00360B5B">
      <w:pPr>
        <w:rPr>
          <w:sz w:val="28"/>
          <w:szCs w:val="28"/>
          <w:lang w:val="sv-SE"/>
        </w:rPr>
      </w:pPr>
    </w:p>
    <w:p w:rsidR="001138F6" w:rsidRDefault="00782675" w:rsidP="00360B5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Kostnaden</w:t>
      </w:r>
      <w:r w:rsidR="001138F6">
        <w:rPr>
          <w:sz w:val="28"/>
          <w:szCs w:val="28"/>
          <w:lang w:val="sv-SE"/>
        </w:rPr>
        <w:t xml:space="preserve"> för att hyra Klubbstuga är följande:</w:t>
      </w:r>
    </w:p>
    <w:p w:rsidR="001138F6" w:rsidRPr="001138F6" w:rsidRDefault="00023000" w:rsidP="001138F6">
      <w:pPr>
        <w:pStyle w:val="ListParagraph"/>
        <w:numPr>
          <w:ilvl w:val="0"/>
          <w:numId w:val="14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08:00-24.00</w:t>
      </w:r>
      <w:r w:rsidR="001138F6" w:rsidRPr="001138F6">
        <w:rPr>
          <w:sz w:val="28"/>
          <w:szCs w:val="28"/>
          <w:lang w:val="sv-SE"/>
        </w:rPr>
        <w:t xml:space="preserve"> 30kr/h</w:t>
      </w:r>
      <w:r w:rsidR="00782675">
        <w:rPr>
          <w:sz w:val="28"/>
          <w:szCs w:val="28"/>
          <w:lang w:val="sv-SE"/>
        </w:rPr>
        <w:t xml:space="preserve"> för</w:t>
      </w:r>
      <w:r>
        <w:rPr>
          <w:sz w:val="28"/>
          <w:szCs w:val="28"/>
          <w:lang w:val="sv-SE"/>
        </w:rPr>
        <w:t xml:space="preserve"> sammanträden eller möten</w:t>
      </w:r>
    </w:p>
    <w:p w:rsidR="001138F6" w:rsidRDefault="001138F6" w:rsidP="001138F6">
      <w:pPr>
        <w:pStyle w:val="ListParagraph"/>
        <w:numPr>
          <w:ilvl w:val="0"/>
          <w:numId w:val="14"/>
        </w:numPr>
        <w:rPr>
          <w:sz w:val="28"/>
          <w:szCs w:val="28"/>
          <w:lang w:val="sv-SE"/>
        </w:rPr>
      </w:pPr>
      <w:r w:rsidRPr="001138F6">
        <w:rPr>
          <w:sz w:val="28"/>
          <w:szCs w:val="28"/>
          <w:lang w:val="sv-SE"/>
        </w:rPr>
        <w:t>08:00-24:00 300 kr</w:t>
      </w:r>
      <w:r w:rsidR="00023000">
        <w:rPr>
          <w:sz w:val="28"/>
          <w:szCs w:val="28"/>
          <w:lang w:val="sv-SE"/>
        </w:rPr>
        <w:t xml:space="preserve"> för fest, övernattning eller annat arra</w:t>
      </w:r>
      <w:r w:rsidR="00007299">
        <w:rPr>
          <w:sz w:val="28"/>
          <w:szCs w:val="28"/>
          <w:lang w:val="sv-SE"/>
        </w:rPr>
        <w:t>ngemang</w:t>
      </w:r>
    </w:p>
    <w:p w:rsidR="001138F6" w:rsidRDefault="001138F6" w:rsidP="001138F6">
      <w:pPr>
        <w:rPr>
          <w:sz w:val="28"/>
          <w:szCs w:val="28"/>
          <w:lang w:val="sv-SE"/>
        </w:rPr>
      </w:pPr>
    </w:p>
    <w:p w:rsidR="00023000" w:rsidRDefault="001138F6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Hyreskostnaden faktureras till den som hyr lokalen.</w:t>
      </w:r>
    </w:p>
    <w:p w:rsidR="00023000" w:rsidRDefault="00023000" w:rsidP="0002300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Hyresansvarig skall informera kassör om vem som skall faktureras och hur mycket som skall faktureras </w:t>
      </w:r>
    </w:p>
    <w:p w:rsidR="001138F6" w:rsidRDefault="001138F6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:rsidR="001138F6" w:rsidRDefault="00023000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Klubbl</w:t>
      </w:r>
      <w:r w:rsidR="001138F6">
        <w:rPr>
          <w:sz w:val="28"/>
          <w:szCs w:val="28"/>
          <w:lang w:val="sv-SE"/>
        </w:rPr>
        <w:t xml:space="preserve">okalen skall städas och sopor skall tas med hem från </w:t>
      </w:r>
      <w:r w:rsidR="00094F68">
        <w:rPr>
          <w:sz w:val="28"/>
          <w:szCs w:val="28"/>
          <w:lang w:val="sv-SE"/>
        </w:rPr>
        <w:t>klubb</w:t>
      </w:r>
      <w:r w:rsidR="001138F6">
        <w:rPr>
          <w:sz w:val="28"/>
          <w:szCs w:val="28"/>
          <w:lang w:val="sv-SE"/>
        </w:rPr>
        <w:t>stugan då klubben inte har någon egen sophantering</w:t>
      </w:r>
      <w:r>
        <w:rPr>
          <w:sz w:val="28"/>
          <w:szCs w:val="28"/>
          <w:lang w:val="sv-SE"/>
        </w:rPr>
        <w:t xml:space="preserve">. </w:t>
      </w:r>
    </w:p>
    <w:p w:rsidR="00023000" w:rsidRDefault="00023000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Städmaterial finns i herrarnas omklädningsrum.</w:t>
      </w:r>
    </w:p>
    <w:p w:rsidR="00641823" w:rsidRDefault="00641823" w:rsidP="001138F6">
      <w:pPr>
        <w:rPr>
          <w:sz w:val="28"/>
          <w:szCs w:val="28"/>
          <w:lang w:val="sv-SE"/>
        </w:rPr>
      </w:pPr>
    </w:p>
    <w:p w:rsidR="00641823" w:rsidRDefault="00023000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</w:t>
      </w:r>
      <w:r w:rsidR="00641823">
        <w:rPr>
          <w:sz w:val="28"/>
          <w:szCs w:val="28"/>
          <w:lang w:val="sv-SE"/>
        </w:rPr>
        <w:t xml:space="preserve"> förbehålle</w:t>
      </w:r>
      <w:r>
        <w:rPr>
          <w:sz w:val="28"/>
          <w:szCs w:val="28"/>
          <w:lang w:val="sv-SE"/>
        </w:rPr>
        <w:t>r sig rätten att bestämma vem klubben</w:t>
      </w:r>
      <w:r w:rsidR="00641823">
        <w:rPr>
          <w:sz w:val="28"/>
          <w:szCs w:val="28"/>
          <w:lang w:val="sv-SE"/>
        </w:rPr>
        <w:t xml:space="preserve"> hyr ut till.</w:t>
      </w:r>
    </w:p>
    <w:p w:rsidR="00007299" w:rsidRDefault="00007299" w:rsidP="001138F6">
      <w:pPr>
        <w:rPr>
          <w:sz w:val="28"/>
          <w:szCs w:val="28"/>
          <w:lang w:val="sv-SE"/>
        </w:rPr>
      </w:pPr>
    </w:p>
    <w:p w:rsidR="00641823" w:rsidRDefault="00641823" w:rsidP="001138F6">
      <w:pPr>
        <w:rPr>
          <w:sz w:val="28"/>
          <w:szCs w:val="28"/>
          <w:lang w:val="sv-SE"/>
        </w:rPr>
      </w:pPr>
    </w:p>
    <w:p w:rsidR="00641823" w:rsidRPr="001138F6" w:rsidRDefault="00E33996" w:rsidP="001138F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15</w:t>
      </w:r>
      <w:bookmarkStart w:id="0" w:name="_GoBack"/>
      <w:bookmarkEnd w:id="0"/>
      <w:r w:rsidR="00094F68">
        <w:rPr>
          <w:sz w:val="28"/>
          <w:szCs w:val="28"/>
          <w:lang w:val="sv-SE"/>
        </w:rPr>
        <w:t xml:space="preserve"> januari 2020</w:t>
      </w:r>
    </w:p>
    <w:sectPr w:rsidR="00641823" w:rsidRPr="001138F6" w:rsidSect="00384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F6" w:rsidRDefault="001138F6" w:rsidP="003A70AA">
      <w:pPr>
        <w:spacing w:line="240" w:lineRule="auto"/>
      </w:pPr>
      <w:r>
        <w:separator/>
      </w:r>
    </w:p>
  </w:endnote>
  <w:endnote w:type="continuationSeparator" w:id="0">
    <w:p w:rsidR="001138F6" w:rsidRDefault="001138F6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F6" w:rsidRDefault="001138F6" w:rsidP="003A70AA">
      <w:pPr>
        <w:spacing w:line="240" w:lineRule="auto"/>
      </w:pPr>
      <w:r>
        <w:separator/>
      </w:r>
    </w:p>
  </w:footnote>
  <w:footnote w:type="continuationSeparator" w:id="0">
    <w:p w:rsidR="001138F6" w:rsidRDefault="001138F6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 w15:restartNumberingAfterBreak="0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 w15:restartNumberingAfterBreak="0">
    <w:nsid w:val="4E7E7C29"/>
    <w:multiLevelType w:val="hybridMultilevel"/>
    <w:tmpl w:val="20049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6" w15:restartNumberingAfterBreak="0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abstractNum w:abstractNumId="7" w15:restartNumberingAfterBreak="0">
    <w:nsid w:val="5D6D6A70"/>
    <w:multiLevelType w:val="hybridMultilevel"/>
    <w:tmpl w:val="28B2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F6"/>
    <w:rsid w:val="00007299"/>
    <w:rsid w:val="00023000"/>
    <w:rsid w:val="00045214"/>
    <w:rsid w:val="00062CCE"/>
    <w:rsid w:val="00063DDD"/>
    <w:rsid w:val="00083553"/>
    <w:rsid w:val="00085A44"/>
    <w:rsid w:val="000926A3"/>
    <w:rsid w:val="00094F68"/>
    <w:rsid w:val="000B1CD7"/>
    <w:rsid w:val="000B1DEE"/>
    <w:rsid w:val="000B7FAE"/>
    <w:rsid w:val="000E1679"/>
    <w:rsid w:val="000E424C"/>
    <w:rsid w:val="0010174E"/>
    <w:rsid w:val="001138F6"/>
    <w:rsid w:val="00121A8D"/>
    <w:rsid w:val="001E31D5"/>
    <w:rsid w:val="002144CA"/>
    <w:rsid w:val="00215659"/>
    <w:rsid w:val="00227DF6"/>
    <w:rsid w:val="00234441"/>
    <w:rsid w:val="00244E8B"/>
    <w:rsid w:val="00265BFB"/>
    <w:rsid w:val="002972F7"/>
    <w:rsid w:val="002B698D"/>
    <w:rsid w:val="002C4E8E"/>
    <w:rsid w:val="002C7A0E"/>
    <w:rsid w:val="002D51E9"/>
    <w:rsid w:val="002F1727"/>
    <w:rsid w:val="003046E6"/>
    <w:rsid w:val="0031406F"/>
    <w:rsid w:val="0035122A"/>
    <w:rsid w:val="00360B5B"/>
    <w:rsid w:val="00365D97"/>
    <w:rsid w:val="00384A48"/>
    <w:rsid w:val="003A70AA"/>
    <w:rsid w:val="003D1829"/>
    <w:rsid w:val="003D1EEA"/>
    <w:rsid w:val="003E2481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4072F"/>
    <w:rsid w:val="005512AA"/>
    <w:rsid w:val="005568EE"/>
    <w:rsid w:val="005A0B94"/>
    <w:rsid w:val="005A66F9"/>
    <w:rsid w:val="005A750B"/>
    <w:rsid w:val="005E0292"/>
    <w:rsid w:val="005F3A86"/>
    <w:rsid w:val="005F4229"/>
    <w:rsid w:val="005F4FD6"/>
    <w:rsid w:val="005F7929"/>
    <w:rsid w:val="006107FA"/>
    <w:rsid w:val="00613D94"/>
    <w:rsid w:val="00641823"/>
    <w:rsid w:val="00667492"/>
    <w:rsid w:val="006C0AF3"/>
    <w:rsid w:val="0071530A"/>
    <w:rsid w:val="0072649F"/>
    <w:rsid w:val="0072662E"/>
    <w:rsid w:val="007318BA"/>
    <w:rsid w:val="00777E3D"/>
    <w:rsid w:val="00782675"/>
    <w:rsid w:val="00784312"/>
    <w:rsid w:val="00791B6A"/>
    <w:rsid w:val="00797BBC"/>
    <w:rsid w:val="007A1388"/>
    <w:rsid w:val="007C7C08"/>
    <w:rsid w:val="007D0215"/>
    <w:rsid w:val="007E3CCF"/>
    <w:rsid w:val="007F6009"/>
    <w:rsid w:val="00872725"/>
    <w:rsid w:val="008C42BA"/>
    <w:rsid w:val="008D56D4"/>
    <w:rsid w:val="009024D5"/>
    <w:rsid w:val="00902522"/>
    <w:rsid w:val="009458B5"/>
    <w:rsid w:val="009636C1"/>
    <w:rsid w:val="00986A91"/>
    <w:rsid w:val="009C6583"/>
    <w:rsid w:val="009D5AE8"/>
    <w:rsid w:val="00A53B33"/>
    <w:rsid w:val="00A660A4"/>
    <w:rsid w:val="00AA5018"/>
    <w:rsid w:val="00AC5340"/>
    <w:rsid w:val="00AF7B6D"/>
    <w:rsid w:val="00B02946"/>
    <w:rsid w:val="00B0525B"/>
    <w:rsid w:val="00B06403"/>
    <w:rsid w:val="00B23648"/>
    <w:rsid w:val="00B46F08"/>
    <w:rsid w:val="00B47CA7"/>
    <w:rsid w:val="00B94AFB"/>
    <w:rsid w:val="00B94C9C"/>
    <w:rsid w:val="00BB558F"/>
    <w:rsid w:val="00BC5695"/>
    <w:rsid w:val="00BD5A92"/>
    <w:rsid w:val="00C054B7"/>
    <w:rsid w:val="00C06989"/>
    <w:rsid w:val="00C1409A"/>
    <w:rsid w:val="00C625C0"/>
    <w:rsid w:val="00C93D98"/>
    <w:rsid w:val="00CA5D11"/>
    <w:rsid w:val="00CC0C87"/>
    <w:rsid w:val="00CC6379"/>
    <w:rsid w:val="00CD5910"/>
    <w:rsid w:val="00CE6FB5"/>
    <w:rsid w:val="00D27CAE"/>
    <w:rsid w:val="00D46687"/>
    <w:rsid w:val="00D555AC"/>
    <w:rsid w:val="00D61DC7"/>
    <w:rsid w:val="00D67812"/>
    <w:rsid w:val="00D70443"/>
    <w:rsid w:val="00D7338C"/>
    <w:rsid w:val="00D96E6A"/>
    <w:rsid w:val="00DA1AB1"/>
    <w:rsid w:val="00DC0385"/>
    <w:rsid w:val="00DC68D7"/>
    <w:rsid w:val="00DD4C10"/>
    <w:rsid w:val="00DE0ABD"/>
    <w:rsid w:val="00E139CB"/>
    <w:rsid w:val="00E203C8"/>
    <w:rsid w:val="00E243D1"/>
    <w:rsid w:val="00E33996"/>
    <w:rsid w:val="00E62ACD"/>
    <w:rsid w:val="00E863EF"/>
    <w:rsid w:val="00EA55A4"/>
    <w:rsid w:val="00EB2DD7"/>
    <w:rsid w:val="00EB50B0"/>
    <w:rsid w:val="00EE0647"/>
    <w:rsid w:val="00EE379A"/>
    <w:rsid w:val="00EE5ADF"/>
    <w:rsid w:val="00EF31EB"/>
    <w:rsid w:val="00F01C65"/>
    <w:rsid w:val="00F03DEF"/>
    <w:rsid w:val="00F1157D"/>
    <w:rsid w:val="00F13BAF"/>
    <w:rsid w:val="00F1616A"/>
    <w:rsid w:val="00F40C5A"/>
    <w:rsid w:val="00F47139"/>
    <w:rsid w:val="00F60501"/>
    <w:rsid w:val="00F97347"/>
    <w:rsid w:val="00FA4DA4"/>
    <w:rsid w:val="00FB6D34"/>
    <w:rsid w:val="00FC2D6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BDAD8"/>
  <w15:chartTrackingRefBased/>
  <w15:docId w15:val="{C6555C47-1C5A-4444-91C2-32BD0AC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08"/>
    <w:pPr>
      <w:spacing w:line="280" w:lineRule="atLeast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line="240" w:lineRule="auto"/>
    </w:pPr>
  </w:style>
  <w:style w:type="paragraph" w:styleId="ListParagraph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NormalIndent">
    <w:name w:val="Normal Indent"/>
    <w:basedOn w:val="Normal"/>
    <w:uiPriority w:val="1"/>
    <w:qFormat/>
    <w:rsid w:val="00E62ACD"/>
    <w:pPr>
      <w:ind w:left="907"/>
    </w:p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nynasik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eLaval">
  <a:themeElements>
    <a:clrScheme name="DeLaval_Color">
      <a:dk1>
        <a:sysClr val="windowText" lastClr="000000"/>
      </a:dk1>
      <a:lt1>
        <a:sysClr val="window" lastClr="FFFFFF"/>
      </a:lt1>
      <a:dk2>
        <a:srgbClr val="777777"/>
      </a:dk2>
      <a:lt2>
        <a:srgbClr val="FAF6ED"/>
      </a:lt2>
      <a:accent1>
        <a:srgbClr val="103D82"/>
      </a:accent1>
      <a:accent2>
        <a:srgbClr val="FF3300"/>
      </a:accent2>
      <a:accent3>
        <a:srgbClr val="00A6FF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41D0-FE6E-4CFA-8882-A9B4631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DeLaval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Göran</dc:creator>
  <cp:keywords/>
  <dc:description/>
  <cp:lastModifiedBy>Eriksson, Göran</cp:lastModifiedBy>
  <cp:revision>7</cp:revision>
  <cp:lastPrinted>2011-09-20T08:08:00Z</cp:lastPrinted>
  <dcterms:created xsi:type="dcterms:W3CDTF">2019-10-14T12:44:00Z</dcterms:created>
  <dcterms:modified xsi:type="dcterms:W3CDTF">2020-01-15T07:25:00Z</dcterms:modified>
</cp:coreProperties>
</file>